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55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170"/>
        <w:gridCol w:w="3444"/>
        <w:gridCol w:w="1908"/>
        <w:gridCol w:w="6"/>
      </w:tblGrid>
      <w:tr w:rsidR="00D2253F" w:rsidRPr="00A52E18" w:rsidTr="00D2253F">
        <w:trPr>
          <w:gridAfter w:val="1"/>
          <w:wAfter w:w="6" w:type="dxa"/>
          <w:cantSplit/>
          <w:trHeight w:hRule="exact" w:val="800"/>
        </w:trPr>
        <w:tc>
          <w:tcPr>
            <w:tcW w:w="10343" w:type="dxa"/>
            <w:gridSpan w:val="4"/>
          </w:tcPr>
          <w:p w:rsidR="00D2253F" w:rsidRPr="00A52E18" w:rsidRDefault="00D2253F" w:rsidP="00A52E18">
            <w:pPr>
              <w:pStyle w:val="Nadpis1"/>
              <w:spacing w:line="276" w:lineRule="auto"/>
              <w:rPr>
                <w:b/>
              </w:rPr>
            </w:pPr>
            <w:r w:rsidRPr="00A52E18">
              <w:rPr>
                <w:b/>
              </w:rPr>
              <w:t>ANALYTICKÝ LIST</w:t>
            </w:r>
          </w:p>
          <w:p w:rsidR="00D2253F" w:rsidRPr="00A52E18" w:rsidRDefault="00D2253F" w:rsidP="00A52E18">
            <w:pPr>
              <w:spacing w:line="276" w:lineRule="auto"/>
              <w:jc w:val="center"/>
              <w:rPr>
                <w:b/>
              </w:rPr>
            </w:pPr>
          </w:p>
        </w:tc>
      </w:tr>
      <w:tr w:rsidR="00D2253F" w:rsidRPr="00A52E18" w:rsidTr="00D2253F">
        <w:trPr>
          <w:cantSplit/>
          <w:trHeight w:hRule="exact" w:val="600"/>
        </w:trPr>
        <w:tc>
          <w:tcPr>
            <w:tcW w:w="4991" w:type="dxa"/>
            <w:gridSpan w:val="2"/>
          </w:tcPr>
          <w:p w:rsidR="00D2253F" w:rsidRPr="00A52E18" w:rsidRDefault="00D2253F" w:rsidP="00A52E18">
            <w:pPr>
              <w:spacing w:line="276" w:lineRule="auto"/>
            </w:pPr>
            <w:r w:rsidRPr="00A52E18">
              <w:t xml:space="preserve">Odvetvie: </w:t>
            </w:r>
            <w:r w:rsidRPr="00A52E18">
              <w:rPr>
                <w:b/>
              </w:rPr>
              <w:t>Práca a sociálne veci</w:t>
            </w:r>
          </w:p>
        </w:tc>
        <w:tc>
          <w:tcPr>
            <w:tcW w:w="3444" w:type="dxa"/>
          </w:tcPr>
          <w:p w:rsidR="00D2253F" w:rsidRDefault="00D2253F" w:rsidP="00A52E18">
            <w:pPr>
              <w:spacing w:line="276" w:lineRule="auto"/>
            </w:pPr>
            <w:r w:rsidRPr="00A52E18">
              <w:t xml:space="preserve">Číslo hodnotenia: </w:t>
            </w:r>
          </w:p>
          <w:p w:rsidR="00EC4C09" w:rsidRPr="00A52E18" w:rsidRDefault="00EC4C09" w:rsidP="0039235F">
            <w:pPr>
              <w:spacing w:line="276" w:lineRule="auto"/>
            </w:pPr>
            <w:r>
              <w:t xml:space="preserve">Počet bodov: </w:t>
            </w:r>
            <w:bookmarkStart w:id="0" w:name="_GoBack"/>
            <w:bookmarkEnd w:id="0"/>
          </w:p>
        </w:tc>
        <w:tc>
          <w:tcPr>
            <w:tcW w:w="1914" w:type="dxa"/>
            <w:gridSpan w:val="2"/>
          </w:tcPr>
          <w:p w:rsidR="00D2253F" w:rsidRPr="00A52E18" w:rsidRDefault="00D2253F" w:rsidP="00A52E18">
            <w:pPr>
              <w:spacing w:line="276" w:lineRule="auto"/>
            </w:pPr>
            <w:r w:rsidRPr="00A52E18">
              <w:t>Číslo:</w:t>
            </w:r>
            <w:r w:rsidR="007D248D" w:rsidRPr="00A52E18">
              <w:t xml:space="preserve"> </w:t>
            </w:r>
            <w:r w:rsidR="00EC4C09">
              <w:rPr>
                <w:b/>
              </w:rPr>
              <w:t>15.07</w:t>
            </w:r>
            <w:r w:rsidRPr="00A52E18">
              <w:rPr>
                <w:b/>
              </w:rPr>
              <w:t>.0</w:t>
            </w:r>
            <w:r w:rsidR="00EC4C09">
              <w:rPr>
                <w:b/>
              </w:rPr>
              <w:t>2</w:t>
            </w:r>
            <w:r w:rsidRPr="00A52E18">
              <w:t xml:space="preserve"> </w:t>
            </w:r>
          </w:p>
        </w:tc>
      </w:tr>
      <w:tr w:rsidR="00D2253F" w:rsidRPr="00A52E18" w:rsidTr="00D2253F">
        <w:trPr>
          <w:gridAfter w:val="1"/>
          <w:wAfter w:w="6" w:type="dxa"/>
          <w:cantSplit/>
          <w:trHeight w:hRule="exact" w:val="1035"/>
        </w:trPr>
        <w:tc>
          <w:tcPr>
            <w:tcW w:w="10343" w:type="dxa"/>
            <w:gridSpan w:val="4"/>
          </w:tcPr>
          <w:p w:rsidR="00D2253F" w:rsidRPr="00A52E18" w:rsidRDefault="00D2253F" w:rsidP="00A52E18">
            <w:pPr>
              <w:spacing w:line="276" w:lineRule="auto"/>
              <w:rPr>
                <w:b/>
                <w:bCs/>
              </w:rPr>
            </w:pPr>
            <w:r w:rsidRPr="00A52E18">
              <w:t>Názov činnosti (funkcie):</w:t>
            </w:r>
            <w:r w:rsidRPr="00A52E18">
              <w:rPr>
                <w:b/>
              </w:rPr>
              <w:t xml:space="preserve"> </w:t>
            </w:r>
            <w:r w:rsidR="007D248D" w:rsidRPr="00A52E18">
              <w:rPr>
                <w:b/>
                <w:bCs/>
              </w:rPr>
              <w:t>S</w:t>
            </w:r>
            <w:r w:rsidR="00B81BFB">
              <w:rPr>
                <w:b/>
                <w:bCs/>
              </w:rPr>
              <w:t>ociálny pracovník (realizujúci podporu pre náhradnú rodinnú starostlivosť, podporu v oblasti výchovných opatrení v rámci národných projektov</w:t>
            </w:r>
            <w:r w:rsidRPr="00A52E18">
              <w:rPr>
                <w:b/>
                <w:bCs/>
              </w:rPr>
              <w:t>)</w:t>
            </w:r>
          </w:p>
          <w:p w:rsidR="00D2253F" w:rsidRPr="00A52E18" w:rsidRDefault="00D2253F" w:rsidP="00A52E18">
            <w:pPr>
              <w:spacing w:line="276" w:lineRule="auto"/>
              <w:rPr>
                <w:b/>
                <w:bCs/>
              </w:rPr>
            </w:pPr>
          </w:p>
          <w:p w:rsidR="00D2253F" w:rsidRPr="00A52E18" w:rsidRDefault="00D2253F" w:rsidP="00A52E18">
            <w:pPr>
              <w:spacing w:line="276" w:lineRule="auto"/>
            </w:pPr>
          </w:p>
          <w:p w:rsidR="00D2253F" w:rsidRPr="00A52E18" w:rsidRDefault="00D2253F" w:rsidP="00A52E18">
            <w:pPr>
              <w:spacing w:line="276" w:lineRule="auto"/>
              <w:rPr>
                <w:b/>
              </w:rPr>
            </w:pPr>
          </w:p>
        </w:tc>
      </w:tr>
      <w:tr w:rsidR="00D2253F" w:rsidRPr="00A52E18" w:rsidTr="00D2253F">
        <w:trPr>
          <w:cantSplit/>
          <w:trHeight w:val="730"/>
        </w:trPr>
        <w:tc>
          <w:tcPr>
            <w:tcW w:w="4821" w:type="dxa"/>
          </w:tcPr>
          <w:p w:rsidR="00D2253F" w:rsidRPr="00A52E18" w:rsidRDefault="00D2253F" w:rsidP="00A52E18">
            <w:pPr>
              <w:spacing w:line="276" w:lineRule="auto"/>
            </w:pPr>
            <w:r w:rsidRPr="00A52E18">
              <w:t>Bezprostredne nadriadená funkcia:</w:t>
            </w:r>
          </w:p>
          <w:p w:rsidR="00D2253F" w:rsidRPr="00A52E18" w:rsidRDefault="00D2253F" w:rsidP="00A52E18">
            <w:pPr>
              <w:spacing w:line="276" w:lineRule="auto"/>
              <w:jc w:val="center"/>
            </w:pPr>
          </w:p>
        </w:tc>
        <w:tc>
          <w:tcPr>
            <w:tcW w:w="5528" w:type="dxa"/>
            <w:gridSpan w:val="4"/>
            <w:vMerge w:val="restart"/>
          </w:tcPr>
          <w:p w:rsidR="00D2253F" w:rsidRPr="00A52E18" w:rsidRDefault="00D2253F" w:rsidP="00A52E18">
            <w:pPr>
              <w:spacing w:line="276" w:lineRule="auto"/>
              <w:rPr>
                <w:bCs/>
              </w:rPr>
            </w:pPr>
            <w:r w:rsidRPr="00A52E18">
              <w:rPr>
                <w:bCs/>
              </w:rPr>
              <w:t xml:space="preserve">Kvalifikačný predpoklad vzdelania: </w:t>
            </w:r>
          </w:p>
          <w:p w:rsidR="00D2253F" w:rsidRPr="00A52E18" w:rsidRDefault="00D2253F" w:rsidP="00A52E18">
            <w:pPr>
              <w:spacing w:line="276" w:lineRule="auto"/>
            </w:pPr>
            <w:r w:rsidRPr="00A52E18">
              <w:rPr>
                <w:b/>
              </w:rPr>
              <w:t>vysokoškolské druhého  stupňa</w:t>
            </w:r>
          </w:p>
          <w:p w:rsidR="00D2253F" w:rsidRPr="00A52E18" w:rsidRDefault="00D2253F" w:rsidP="00A52E18">
            <w:pPr>
              <w:spacing w:line="276" w:lineRule="auto"/>
            </w:pPr>
          </w:p>
        </w:tc>
      </w:tr>
      <w:tr w:rsidR="00D2253F" w:rsidRPr="00A52E18" w:rsidTr="00D2253F">
        <w:trPr>
          <w:cantSplit/>
          <w:trHeight w:val="850"/>
        </w:trPr>
        <w:tc>
          <w:tcPr>
            <w:tcW w:w="4821" w:type="dxa"/>
          </w:tcPr>
          <w:p w:rsidR="00D2253F" w:rsidRPr="00A52E18" w:rsidRDefault="00D2253F" w:rsidP="00A52E18">
            <w:pPr>
              <w:spacing w:line="276" w:lineRule="auto"/>
            </w:pPr>
            <w:r w:rsidRPr="00A52E18">
              <w:t>Bezprostredne podriadená funkcia</w:t>
            </w:r>
          </w:p>
        </w:tc>
        <w:tc>
          <w:tcPr>
            <w:tcW w:w="5528" w:type="dxa"/>
            <w:gridSpan w:val="4"/>
            <w:vMerge/>
          </w:tcPr>
          <w:p w:rsidR="00D2253F" w:rsidRPr="00A52E18" w:rsidRDefault="00D2253F" w:rsidP="00A52E18">
            <w:pPr>
              <w:spacing w:line="276" w:lineRule="auto"/>
            </w:pPr>
          </w:p>
        </w:tc>
      </w:tr>
      <w:tr w:rsidR="00D2253F" w:rsidRPr="00A52E18" w:rsidTr="00D2253F">
        <w:trPr>
          <w:gridAfter w:val="1"/>
          <w:wAfter w:w="6" w:type="dxa"/>
          <w:cantSplit/>
          <w:trHeight w:hRule="exact" w:val="7883"/>
        </w:trPr>
        <w:tc>
          <w:tcPr>
            <w:tcW w:w="10343" w:type="dxa"/>
            <w:gridSpan w:val="4"/>
          </w:tcPr>
          <w:p w:rsidR="00D2253F" w:rsidRPr="00A52E18" w:rsidRDefault="00D2253F" w:rsidP="00A52E18">
            <w:pPr>
              <w:pStyle w:val="Zkladntext3"/>
              <w:spacing w:line="276" w:lineRule="auto"/>
              <w:rPr>
                <w:b w:val="0"/>
                <w:szCs w:val="24"/>
              </w:rPr>
            </w:pPr>
            <w:r w:rsidRPr="00A52E18">
              <w:rPr>
                <w:b w:val="0"/>
                <w:szCs w:val="24"/>
              </w:rPr>
              <w:t>Obsah pracovnej činnosti:</w:t>
            </w:r>
          </w:p>
          <w:p w:rsidR="00D2253F" w:rsidRPr="00A52E18" w:rsidRDefault="00D2253F" w:rsidP="00A52E18">
            <w:pPr>
              <w:pStyle w:val="Zkladntext3"/>
              <w:spacing w:line="276" w:lineRule="auto"/>
              <w:rPr>
                <w:szCs w:val="24"/>
              </w:rPr>
            </w:pPr>
          </w:p>
          <w:p w:rsidR="00D2253F" w:rsidRPr="00A52E18" w:rsidRDefault="00D2253F" w:rsidP="00A52E18">
            <w:pPr>
              <w:spacing w:line="276" w:lineRule="auto"/>
              <w:jc w:val="both"/>
              <w:rPr>
                <w:b/>
              </w:rPr>
            </w:pPr>
            <w:r w:rsidRPr="00A52E18">
              <w:rPr>
                <w:b/>
              </w:rPr>
              <w:t>Poskytovanie pomoci a odbornej podpory pri riešení krízových situácií, problémov a zlyhaní v osobnom živote, par</w:t>
            </w:r>
            <w:r w:rsidR="00B81BFB">
              <w:rPr>
                <w:b/>
              </w:rPr>
              <w:t>tnerských a rodinných vzťahoch a</w:t>
            </w:r>
            <w:r w:rsidRPr="00A52E18">
              <w:rPr>
                <w:b/>
              </w:rPr>
              <w:t xml:space="preserve"> v širšom sociálnom a pracovnom prostredí prostredníctvom </w:t>
            </w:r>
            <w:r w:rsidR="00B81BFB">
              <w:rPr>
                <w:b/>
              </w:rPr>
              <w:t xml:space="preserve">poradenských </w:t>
            </w:r>
            <w:r w:rsidRPr="00A52E18">
              <w:rPr>
                <w:b/>
              </w:rPr>
              <w:t>postupov vrátane preventívnej</w:t>
            </w:r>
            <w:r w:rsidR="00B81BFB">
              <w:rPr>
                <w:b/>
              </w:rPr>
              <w:t xml:space="preserve"> a resocializačnej</w:t>
            </w:r>
            <w:r w:rsidRPr="00A52E18">
              <w:rPr>
                <w:b/>
              </w:rPr>
              <w:t xml:space="preserve"> práce s jednotlivcom, rodinou alebo skupinou.</w:t>
            </w:r>
          </w:p>
          <w:p w:rsidR="00D2253F" w:rsidRPr="00A52E18" w:rsidRDefault="00D2253F" w:rsidP="00A52E18">
            <w:pPr>
              <w:spacing w:line="276" w:lineRule="auto"/>
              <w:ind w:left="360"/>
              <w:jc w:val="both"/>
            </w:pPr>
          </w:p>
          <w:p w:rsidR="00D2253F" w:rsidRPr="00A52E18" w:rsidRDefault="00D2253F" w:rsidP="00A52E18">
            <w:pPr>
              <w:numPr>
                <w:ilvl w:val="0"/>
                <w:numId w:val="1"/>
              </w:numPr>
              <w:spacing w:line="276" w:lineRule="auto"/>
              <w:ind w:left="360"/>
              <w:rPr>
                <w:color w:val="000000" w:themeColor="text1"/>
              </w:rPr>
            </w:pPr>
            <w:r w:rsidRPr="00A52E18">
              <w:rPr>
                <w:color w:val="000000" w:themeColor="text1"/>
              </w:rPr>
              <w:t>poskytovanie pomoci prostredníctvom sociálneho poradenstva klientom pri riešení krízových situácií, zlyhaní v osobnom živote, v rodinných vzťahoch a širšom sociálnom prostredí,</w:t>
            </w:r>
          </w:p>
          <w:p w:rsidR="00D2253F" w:rsidRPr="00A52E18" w:rsidRDefault="00D2253F" w:rsidP="00A52E18">
            <w:pPr>
              <w:spacing w:line="276" w:lineRule="auto"/>
              <w:ind w:left="360"/>
              <w:rPr>
                <w:color w:val="000000" w:themeColor="text1"/>
              </w:rPr>
            </w:pPr>
          </w:p>
          <w:p w:rsidR="00D2253F" w:rsidRPr="00A52E18" w:rsidRDefault="00D2253F" w:rsidP="00A52E18">
            <w:pPr>
              <w:numPr>
                <w:ilvl w:val="0"/>
                <w:numId w:val="1"/>
              </w:numPr>
              <w:spacing w:line="276" w:lineRule="auto"/>
              <w:ind w:left="360"/>
              <w:rPr>
                <w:color w:val="000000" w:themeColor="text1"/>
              </w:rPr>
            </w:pPr>
            <w:r w:rsidRPr="00A52E18">
              <w:rPr>
                <w:color w:val="000000" w:themeColor="text1"/>
              </w:rPr>
              <w:t xml:space="preserve">poskytovanie podpory a pomoci rodinám nachádzajúcim sa v nepriaznivej životnej situácií, krízovej intervencie v ťažkej životnej situácii klienta,  </w:t>
            </w:r>
          </w:p>
          <w:p w:rsidR="00D2253F" w:rsidRPr="00A52E18" w:rsidRDefault="00D2253F" w:rsidP="00A52E18">
            <w:pPr>
              <w:spacing w:line="276" w:lineRule="auto"/>
              <w:ind w:left="360"/>
              <w:rPr>
                <w:color w:val="000000" w:themeColor="text1"/>
              </w:rPr>
            </w:pPr>
          </w:p>
          <w:p w:rsidR="00D2253F" w:rsidRPr="00A52E18" w:rsidRDefault="00D2253F" w:rsidP="00A52E18">
            <w:pPr>
              <w:numPr>
                <w:ilvl w:val="0"/>
                <w:numId w:val="1"/>
              </w:numPr>
              <w:spacing w:line="276" w:lineRule="auto"/>
              <w:rPr>
                <w:color w:val="000000" w:themeColor="text1"/>
              </w:rPr>
            </w:pPr>
            <w:r w:rsidRPr="00A52E18">
              <w:rPr>
                <w:color w:val="000000" w:themeColor="text1"/>
              </w:rPr>
              <w:t>vykonávanie sociálnej diagnostiky, ktorá si vyžaduje špecializované odborné metódy, postupy a techniky, interpretácia a voľba primeraných postupov,</w:t>
            </w:r>
          </w:p>
          <w:p w:rsidR="00D2253F" w:rsidRPr="00A52E18" w:rsidRDefault="00D2253F" w:rsidP="00A52E18">
            <w:pPr>
              <w:pStyle w:val="Odsekzoznamu"/>
              <w:spacing w:line="276" w:lineRule="auto"/>
              <w:rPr>
                <w:color w:val="000000" w:themeColor="text1"/>
              </w:rPr>
            </w:pPr>
          </w:p>
          <w:p w:rsidR="00D2253F" w:rsidRPr="00A52E18" w:rsidRDefault="00D2253F" w:rsidP="00A52E18">
            <w:pPr>
              <w:numPr>
                <w:ilvl w:val="0"/>
                <w:numId w:val="1"/>
              </w:numPr>
              <w:spacing w:line="276" w:lineRule="auto"/>
              <w:rPr>
                <w:color w:val="000000" w:themeColor="text1"/>
              </w:rPr>
            </w:pPr>
            <w:r w:rsidRPr="00A52E18">
              <w:rPr>
                <w:color w:val="000000" w:themeColor="text1"/>
              </w:rPr>
              <w:t>spolupráca s participujúcimi subjektmi pri voľbe postupov riešenia nepriaznivej životn</w:t>
            </w:r>
            <w:r w:rsidR="007D248D" w:rsidRPr="00A52E18">
              <w:rPr>
                <w:color w:val="000000" w:themeColor="text1"/>
              </w:rPr>
              <w:t>ej situácie klienta, sieťovanie,</w:t>
            </w:r>
          </w:p>
          <w:p w:rsidR="00D2253F" w:rsidRPr="00A52E18" w:rsidRDefault="00D2253F" w:rsidP="00A52E18">
            <w:pPr>
              <w:spacing w:line="276" w:lineRule="auto"/>
              <w:rPr>
                <w:color w:val="000000" w:themeColor="text1"/>
              </w:rPr>
            </w:pPr>
          </w:p>
          <w:p w:rsidR="00D2253F" w:rsidRPr="00A52E18" w:rsidRDefault="00D2253F" w:rsidP="00A52E18">
            <w:pPr>
              <w:numPr>
                <w:ilvl w:val="0"/>
                <w:numId w:val="1"/>
              </w:numPr>
              <w:spacing w:line="276" w:lineRule="auto"/>
              <w:rPr>
                <w:b/>
                <w:color w:val="000000" w:themeColor="text1"/>
              </w:rPr>
            </w:pPr>
            <w:r w:rsidRPr="00A52E18">
              <w:rPr>
                <w:color w:val="000000" w:themeColor="text1"/>
              </w:rPr>
              <w:t>participácia na organizovaní skupinových aktivít s klientmi.</w:t>
            </w:r>
          </w:p>
          <w:p w:rsidR="00D2253F" w:rsidRPr="00A52E18" w:rsidRDefault="00D2253F" w:rsidP="00A52E18">
            <w:pPr>
              <w:pStyle w:val="Odsekzoznamu"/>
              <w:spacing w:line="276" w:lineRule="auto"/>
              <w:rPr>
                <w:b/>
                <w:color w:val="000000" w:themeColor="text1"/>
              </w:rPr>
            </w:pPr>
          </w:p>
          <w:p w:rsidR="00D2253F" w:rsidRPr="00A52E18" w:rsidRDefault="00D2253F" w:rsidP="00A52E18">
            <w:pPr>
              <w:pStyle w:val="Odsekzoznamu"/>
              <w:spacing w:line="276" w:lineRule="auto"/>
              <w:rPr>
                <w:b/>
              </w:rPr>
            </w:pPr>
          </w:p>
          <w:p w:rsidR="00D2253F" w:rsidRPr="00A52E18" w:rsidRDefault="00D2253F" w:rsidP="00A52E18">
            <w:pPr>
              <w:spacing w:line="276" w:lineRule="auto"/>
              <w:rPr>
                <w:b/>
              </w:rPr>
            </w:pPr>
          </w:p>
          <w:p w:rsidR="00D2253F" w:rsidRPr="00A52E18" w:rsidRDefault="00D2253F" w:rsidP="00A52E18">
            <w:pPr>
              <w:spacing w:line="276" w:lineRule="auto"/>
              <w:rPr>
                <w:b/>
              </w:rPr>
            </w:pPr>
          </w:p>
          <w:p w:rsidR="00D2253F" w:rsidRPr="00A52E18" w:rsidRDefault="00D2253F" w:rsidP="00A52E18">
            <w:pPr>
              <w:spacing w:line="276" w:lineRule="auto"/>
              <w:rPr>
                <w:b/>
              </w:rPr>
            </w:pPr>
          </w:p>
          <w:p w:rsidR="00D2253F" w:rsidRPr="00A52E18" w:rsidRDefault="00D2253F" w:rsidP="00A52E18">
            <w:pPr>
              <w:spacing w:line="276" w:lineRule="auto"/>
              <w:rPr>
                <w:b/>
              </w:rPr>
            </w:pPr>
          </w:p>
          <w:p w:rsidR="00D2253F" w:rsidRPr="00A52E18" w:rsidRDefault="00D2253F" w:rsidP="00A52E18">
            <w:pPr>
              <w:spacing w:line="276" w:lineRule="auto"/>
              <w:rPr>
                <w:b/>
              </w:rPr>
            </w:pPr>
          </w:p>
          <w:p w:rsidR="00D2253F" w:rsidRPr="00A52E18" w:rsidRDefault="00D2253F" w:rsidP="00A52E18">
            <w:pPr>
              <w:spacing w:line="276" w:lineRule="auto"/>
              <w:rPr>
                <w:b/>
              </w:rPr>
            </w:pPr>
          </w:p>
          <w:p w:rsidR="00D2253F" w:rsidRPr="00A52E18" w:rsidRDefault="00D2253F" w:rsidP="00A52E18">
            <w:pPr>
              <w:spacing w:line="276" w:lineRule="auto"/>
              <w:rPr>
                <w:b/>
              </w:rPr>
            </w:pPr>
          </w:p>
          <w:p w:rsidR="00D2253F" w:rsidRPr="00A52E18" w:rsidRDefault="00D2253F" w:rsidP="00A52E18">
            <w:pPr>
              <w:spacing w:line="276" w:lineRule="auto"/>
              <w:rPr>
                <w:b/>
              </w:rPr>
            </w:pPr>
          </w:p>
          <w:p w:rsidR="00D2253F" w:rsidRPr="00A52E18" w:rsidRDefault="00D2253F" w:rsidP="00A52E18">
            <w:pPr>
              <w:spacing w:line="276" w:lineRule="auto"/>
              <w:rPr>
                <w:b/>
              </w:rPr>
            </w:pPr>
          </w:p>
          <w:p w:rsidR="00D2253F" w:rsidRPr="00A52E18" w:rsidRDefault="00D2253F" w:rsidP="00A52E18">
            <w:pPr>
              <w:spacing w:line="276" w:lineRule="auto"/>
              <w:rPr>
                <w:b/>
              </w:rPr>
            </w:pPr>
          </w:p>
          <w:p w:rsidR="00D2253F" w:rsidRPr="00A52E18" w:rsidRDefault="00D2253F" w:rsidP="00A52E18">
            <w:pPr>
              <w:spacing w:line="276" w:lineRule="auto"/>
              <w:rPr>
                <w:b/>
              </w:rPr>
            </w:pPr>
          </w:p>
          <w:p w:rsidR="00D2253F" w:rsidRPr="00A52E18" w:rsidRDefault="00D2253F" w:rsidP="00A52E18">
            <w:pPr>
              <w:spacing w:line="276" w:lineRule="auto"/>
              <w:rPr>
                <w:b/>
              </w:rPr>
            </w:pPr>
          </w:p>
        </w:tc>
      </w:tr>
      <w:tr w:rsidR="00D2253F" w:rsidRPr="00A52E18" w:rsidTr="00D2253F">
        <w:trPr>
          <w:gridAfter w:val="1"/>
          <w:wAfter w:w="6" w:type="dxa"/>
          <w:cantSplit/>
          <w:trHeight w:hRule="exact" w:val="958"/>
        </w:trPr>
        <w:tc>
          <w:tcPr>
            <w:tcW w:w="10343" w:type="dxa"/>
            <w:gridSpan w:val="4"/>
          </w:tcPr>
          <w:p w:rsidR="00D2253F" w:rsidRPr="00A52E18" w:rsidRDefault="00D2253F" w:rsidP="00A52E18">
            <w:pPr>
              <w:spacing w:line="276" w:lineRule="auto"/>
            </w:pPr>
            <w:r w:rsidRPr="00A52E18">
              <w:t>Poznámka:</w:t>
            </w:r>
          </w:p>
        </w:tc>
      </w:tr>
      <w:tr w:rsidR="00D2253F" w:rsidRPr="00A52E18" w:rsidTr="00D2253F">
        <w:trPr>
          <w:gridAfter w:val="1"/>
          <w:wAfter w:w="6" w:type="dxa"/>
          <w:cantSplit/>
          <w:trHeight w:hRule="exact" w:val="574"/>
        </w:trPr>
        <w:tc>
          <w:tcPr>
            <w:tcW w:w="10343" w:type="dxa"/>
            <w:gridSpan w:val="4"/>
          </w:tcPr>
          <w:p w:rsidR="00D2253F" w:rsidRPr="00A52E18" w:rsidRDefault="00D2253F" w:rsidP="00A52E18">
            <w:pPr>
              <w:spacing w:line="276" w:lineRule="auto"/>
            </w:pPr>
            <w:r w:rsidRPr="00A52E18">
              <w:t xml:space="preserve">Dátum hodnotenia: </w:t>
            </w:r>
            <w:r w:rsidR="00B81BFB">
              <w:t xml:space="preserve">2018                         </w:t>
            </w:r>
            <w:r w:rsidR="00A00E43">
              <w:t xml:space="preserve">Hodnotiteľ: OVOVZ, ÚPSVR           </w:t>
            </w:r>
            <w:r w:rsidRPr="00A52E18">
              <w:t>Podpis:</w:t>
            </w:r>
          </w:p>
          <w:p w:rsidR="00D2253F" w:rsidRPr="00A52E18" w:rsidRDefault="00D2253F" w:rsidP="00A52E18">
            <w:pPr>
              <w:spacing w:line="276" w:lineRule="auto"/>
            </w:pPr>
            <w:r w:rsidRPr="00A52E18">
              <w:t xml:space="preserve">                                                                              </w:t>
            </w:r>
          </w:p>
        </w:tc>
      </w:tr>
    </w:tbl>
    <w:p w:rsidR="00D63B84" w:rsidRPr="00A52E18" w:rsidRDefault="00D63B84" w:rsidP="00A52E18">
      <w:pPr>
        <w:spacing w:line="276" w:lineRule="auto"/>
      </w:pPr>
    </w:p>
    <w:sectPr w:rsidR="00D63B84" w:rsidRPr="00A52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3F"/>
    <w:rsid w:val="0039235F"/>
    <w:rsid w:val="003D320B"/>
    <w:rsid w:val="00436B2E"/>
    <w:rsid w:val="004D025D"/>
    <w:rsid w:val="005C1CCF"/>
    <w:rsid w:val="006733B9"/>
    <w:rsid w:val="007D248D"/>
    <w:rsid w:val="00902AAC"/>
    <w:rsid w:val="00A00E43"/>
    <w:rsid w:val="00A52E18"/>
    <w:rsid w:val="00B81BFB"/>
    <w:rsid w:val="00B835F3"/>
    <w:rsid w:val="00D2253F"/>
    <w:rsid w:val="00D63B84"/>
    <w:rsid w:val="00D97EE3"/>
    <w:rsid w:val="00EC4C09"/>
    <w:rsid w:val="00F2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884E2-5A4A-4371-943E-1548B308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2253F"/>
    <w:pPr>
      <w:keepNext/>
      <w:widowControl w:val="0"/>
      <w:autoSpaceDE w:val="0"/>
      <w:autoSpaceDN w:val="0"/>
      <w:jc w:val="center"/>
      <w:outlineLvl w:val="0"/>
    </w:p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63B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63B8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D225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D2253F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2253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2253F"/>
    <w:pPr>
      <w:ind w:left="708"/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D63B8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63B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Kostanjevec Andrej</dc:creator>
  <cp:lastModifiedBy>Szabóová Laura</cp:lastModifiedBy>
  <cp:revision>16</cp:revision>
  <cp:lastPrinted>2018-04-13T09:04:00Z</cp:lastPrinted>
  <dcterms:created xsi:type="dcterms:W3CDTF">2017-09-26T12:30:00Z</dcterms:created>
  <dcterms:modified xsi:type="dcterms:W3CDTF">2019-06-20T11:44:00Z</dcterms:modified>
</cp:coreProperties>
</file>